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проверки заданий по русскому языку </w:t>
      </w:r>
      <w:r>
        <w:rPr>
          <w:rFonts w:ascii="Times New Roman" w:hAnsi="Times New Roman" w:cs="Times New Roman"/>
          <w:b/>
          <w:sz w:val="28"/>
          <w:szCs w:val="28"/>
        </w:rPr>
        <w:br/>
        <w:t>11 класс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0A26CE" w:rsidRDefault="000A26CE" w:rsidP="000A26C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>Орфографическая реформа проводилась постепенно в период с 1917 – 1918 гг.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>) Этому немало способствовали «Постановления совещания при Академии наук под председательством акад. А.А. Шахматова по вопросу об упрощении русского правописания»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Среди прочих изменений указывались и такие: 1) исключение буквы 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305" cy="178435"/>
            <wp:effectExtent l="19050" t="0" r="0" b="0"/>
            <wp:docPr id="1" name="Рисунок 1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ris-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685A">
        <w:rPr>
          <w:rFonts w:ascii="Times New Roman" w:hAnsi="Times New Roman" w:cs="Times New Roman"/>
          <w:sz w:val="28"/>
          <w:szCs w:val="28"/>
        </w:rPr>
        <w:t> с последовательной заменой ее через </w:t>
      </w:r>
      <w:r w:rsidRPr="00BF68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BF685A">
        <w:rPr>
          <w:rFonts w:ascii="Times New Roman" w:hAnsi="Times New Roman" w:cs="Times New Roman"/>
          <w:sz w:val="28"/>
          <w:szCs w:val="28"/>
        </w:rPr>
        <w:t> </w:t>
      </w:r>
      <w:r w:rsidRPr="00BF685A">
        <w:rPr>
          <w:rFonts w:ascii="Times New Roman" w:hAnsi="Times New Roman" w:cs="Times New Roman"/>
          <w:i/>
          <w:iCs/>
          <w:sz w:val="28"/>
          <w:szCs w:val="28"/>
        </w:rPr>
        <w:t xml:space="preserve">(мне, серые, песни, ветровые) </w:t>
      </w:r>
      <w:r w:rsidRPr="00BF685A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0A26CE">
        <w:rPr>
          <w:rFonts w:ascii="Times New Roman" w:hAnsi="Times New Roman" w:cs="Times New Roman"/>
          <w:b/>
          <w:iCs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i/>
          <w:iCs/>
          <w:sz w:val="28"/>
          <w:szCs w:val="28"/>
        </w:rPr>
        <w:t xml:space="preserve">; 2) </w:t>
      </w:r>
      <w:r w:rsidRPr="00BF685A">
        <w:rPr>
          <w:rFonts w:ascii="Times New Roman" w:hAnsi="Times New Roman" w:cs="Times New Roman"/>
          <w:iCs/>
          <w:sz w:val="28"/>
          <w:szCs w:val="28"/>
        </w:rPr>
        <w:t>и</w:t>
      </w:r>
      <w:r w:rsidRPr="00BF685A">
        <w:rPr>
          <w:rFonts w:ascii="Times New Roman" w:hAnsi="Times New Roman" w:cs="Times New Roman"/>
          <w:sz w:val="28"/>
          <w:szCs w:val="28"/>
        </w:rPr>
        <w:t xml:space="preserve">сключение буквы </w:t>
      </w:r>
      <w:proofErr w:type="spellStart"/>
      <w:r w:rsidRPr="00BF685A">
        <w:rPr>
          <w:rFonts w:ascii="Times New Roman" w:hAnsi="Times New Roman" w:cs="Times New Roman"/>
          <w:i/>
          <w:iCs/>
          <w:sz w:val="28"/>
          <w:szCs w:val="28"/>
        </w:rPr>
        <w:t>ъ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> в конце слов и частей сложных слов </w:t>
      </w:r>
      <w:r w:rsidRPr="00BF685A">
        <w:rPr>
          <w:rFonts w:ascii="Times New Roman" w:hAnsi="Times New Roman" w:cs="Times New Roman"/>
          <w:i/>
          <w:iCs/>
          <w:sz w:val="28"/>
          <w:szCs w:val="28"/>
        </w:rPr>
        <w:t>(как, в, вязнут, стертых), </w:t>
      </w:r>
      <w:r w:rsidRPr="00BF685A">
        <w:rPr>
          <w:rFonts w:ascii="Times New Roman" w:hAnsi="Times New Roman" w:cs="Times New Roman"/>
          <w:sz w:val="28"/>
          <w:szCs w:val="28"/>
        </w:rPr>
        <w:t>но сохранение ее в середине слов в значении отделительного знака </w:t>
      </w:r>
      <w:r w:rsidRPr="00BF685A">
        <w:rPr>
          <w:rFonts w:ascii="Times New Roman" w:hAnsi="Times New Roman" w:cs="Times New Roman"/>
          <w:i/>
          <w:iCs/>
          <w:sz w:val="28"/>
          <w:szCs w:val="28"/>
        </w:rPr>
        <w:t>(съемка, разъяснять, адъютант)</w:t>
      </w:r>
      <w:r w:rsidRPr="00BF685A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0A26CE">
        <w:rPr>
          <w:rFonts w:ascii="Times New Roman" w:hAnsi="Times New Roman" w:cs="Times New Roman"/>
          <w:b/>
          <w:iCs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3) исключение </w:t>
      </w:r>
      <w:proofErr w:type="spellStart"/>
      <w:r w:rsidRPr="00BF685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 xml:space="preserve"> с заменой ее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</w:t>
      </w:r>
      <w:r w:rsidRPr="00BF685A">
        <w:rPr>
          <w:rFonts w:ascii="Times New Roman" w:hAnsi="Times New Roman" w:cs="Times New Roman"/>
          <w:i/>
          <w:sz w:val="28"/>
          <w:szCs w:val="28"/>
        </w:rPr>
        <w:t>и</w:t>
      </w:r>
      <w:r w:rsidRPr="00BF685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F685A">
        <w:rPr>
          <w:rFonts w:ascii="Times New Roman" w:hAnsi="Times New Roman" w:cs="Times New Roman"/>
          <w:i/>
          <w:sz w:val="28"/>
          <w:szCs w:val="28"/>
        </w:rPr>
        <w:t>Россия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) – 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 xml:space="preserve">. В женском и среднем роде мн.ч. вместо окончаний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 xml:space="preserve"> употреблялись окончания 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ыя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ія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>:</w:t>
      </w:r>
      <w:r w:rsidRPr="00BF685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F685A">
        <w:rPr>
          <w:rFonts w:ascii="Times New Roman" w:hAnsi="Times New Roman" w:cs="Times New Roman"/>
          <w:i/>
          <w:iCs/>
          <w:sz w:val="28"/>
          <w:szCs w:val="28"/>
        </w:rPr>
        <w:t xml:space="preserve">спицы </w:t>
      </w:r>
      <w:proofErr w:type="spellStart"/>
      <w:r w:rsidRPr="00BF685A">
        <w:rPr>
          <w:rFonts w:ascii="Times New Roman" w:hAnsi="Times New Roman" w:cs="Times New Roman"/>
          <w:i/>
          <w:iCs/>
          <w:sz w:val="28"/>
          <w:szCs w:val="28"/>
        </w:rPr>
        <w:t>расписныя</w:t>
      </w:r>
      <w:proofErr w:type="spellEnd"/>
      <w:r w:rsidRPr="00BF685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BF685A">
        <w:rPr>
          <w:rFonts w:ascii="Times New Roman" w:hAnsi="Times New Roman" w:cs="Times New Roman"/>
          <w:i/>
          <w:iCs/>
          <w:sz w:val="28"/>
          <w:szCs w:val="28"/>
        </w:rPr>
        <w:t>расхлябанныя</w:t>
      </w:r>
      <w:proofErr w:type="spellEnd"/>
      <w:r w:rsidRPr="00BF685A">
        <w:rPr>
          <w:rFonts w:ascii="Times New Roman" w:hAnsi="Times New Roman" w:cs="Times New Roman"/>
          <w:i/>
          <w:iCs/>
          <w:sz w:val="28"/>
          <w:szCs w:val="28"/>
        </w:rPr>
        <w:t xml:space="preserve"> колеи, </w:t>
      </w:r>
      <w:proofErr w:type="spellStart"/>
      <w:r w:rsidRPr="00BF685A">
        <w:rPr>
          <w:rFonts w:ascii="Times New Roman" w:hAnsi="Times New Roman" w:cs="Times New Roman"/>
          <w:i/>
          <w:iCs/>
          <w:sz w:val="28"/>
          <w:szCs w:val="28"/>
        </w:rPr>
        <w:t>серыя</w:t>
      </w:r>
      <w:proofErr w:type="spellEnd"/>
      <w:r w:rsidRPr="00BF685A">
        <w:rPr>
          <w:rFonts w:ascii="Times New Roman" w:hAnsi="Times New Roman" w:cs="Times New Roman"/>
          <w:i/>
          <w:iCs/>
          <w:sz w:val="28"/>
          <w:szCs w:val="28"/>
        </w:rPr>
        <w:t xml:space="preserve"> избы, песни </w:t>
      </w:r>
      <w:proofErr w:type="spellStart"/>
      <w:r w:rsidRPr="00BF685A">
        <w:rPr>
          <w:rFonts w:ascii="Times New Roman" w:hAnsi="Times New Roman" w:cs="Times New Roman"/>
          <w:i/>
          <w:iCs/>
          <w:sz w:val="28"/>
          <w:szCs w:val="28"/>
        </w:rPr>
        <w:t>ветровыя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 xml:space="preserve">. Окончания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іе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 xml:space="preserve"> употреблялись со словами мужского рода:</w:t>
      </w:r>
      <w:r w:rsidRPr="00BF685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BF685A">
        <w:rPr>
          <w:rFonts w:ascii="Times New Roman" w:hAnsi="Times New Roman" w:cs="Times New Roman"/>
          <w:i/>
          <w:iCs/>
          <w:sz w:val="28"/>
          <w:szCs w:val="28"/>
        </w:rPr>
        <w:t>года золотые</w:t>
      </w:r>
      <w:r w:rsidRPr="00BF685A">
        <w:rPr>
          <w:rFonts w:ascii="Times New Roman" w:hAnsi="Times New Roman" w:cs="Times New Roman"/>
          <w:sz w:val="28"/>
          <w:szCs w:val="28"/>
        </w:rPr>
        <w:t>. После реформирования окончания были унифицированы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 xml:space="preserve">). Помимо названного были исключены и некоторые другие буквы, например Фита с ее заменой на Ф; было изменено написание приставок на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/ -с и т.д.  (за дополнения </w:t>
      </w:r>
      <w:r w:rsidRPr="000A26C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F685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A26CE" w:rsidRPr="00BF685A" w:rsidRDefault="000A26CE" w:rsidP="000A26CE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F68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Всего 8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баллов</w:t>
      </w: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Pr="000A26CE" w:rsidRDefault="000A26CE" w:rsidP="000A26CE">
      <w:pPr>
        <w:spacing w:after="0" w:line="360" w:lineRule="auto"/>
        <w:ind w:firstLine="709"/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Задание 2.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proofErr w:type="gramStart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1 – плат, устаревшее, современное ПЛАТОК (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слово,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аналогию);</w:t>
      </w:r>
      <w:proofErr w:type="gramEnd"/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2 – плащ, чередования ПЛАТ- / ПЛАЩ- (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слово,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чередование);  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3 – полотно (чередование старославянского ПЛ</w:t>
      </w:r>
      <w:proofErr w:type="gramStart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А-</w:t>
      </w:r>
      <w:proofErr w:type="gramEnd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 русского полногласного ПОЛО-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слово,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указание чередования); 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4 – платить, в старину в качестве платежного средства использовали куски ткани (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слово,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объяснение); 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>5 – платьице, чередование ПЛА</w:t>
      </w:r>
      <w:proofErr w:type="gramStart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Т-</w:t>
      </w:r>
      <w:proofErr w:type="gramEnd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/ ПЛАТЬ- (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слово,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чередование); </w:t>
      </w:r>
    </w:p>
    <w:p w:rsidR="000A26CE" w:rsidRDefault="000A26CE" w:rsidP="000A26CE">
      <w:pPr>
        <w:spacing w:after="0" w:line="360" w:lineRule="auto"/>
        <w:ind w:firstLine="709"/>
        <w:jc w:val="both"/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6 – плахта, чередование ПЛАТ- / ПЛАХ</w:t>
      </w:r>
      <w:proofErr w:type="gramStart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>Т-</w:t>
      </w:r>
      <w:proofErr w:type="gramEnd"/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разных славянских языках (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1 балл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за слово, </w:t>
      </w:r>
      <w:r w:rsidRPr="000A26CE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1 балл </w:t>
      </w:r>
      <w:r w:rsidRPr="00BF685A">
        <w:rPr>
          <w:rStyle w:val="example-details"/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за чередование). </w:t>
      </w:r>
    </w:p>
    <w:p w:rsidR="000A26CE" w:rsidRPr="00BF685A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Всего 12 баллов</w:t>
      </w:r>
      <w:r w:rsidRPr="00BF685A">
        <w:rPr>
          <w:rStyle w:val="example-details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 </w:t>
      </w: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Pr="00BF685A" w:rsidRDefault="000A26CE" w:rsidP="000A26C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>Исконно слово</w:t>
      </w:r>
      <w:r w:rsidRPr="00BF685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F685A">
        <w:rPr>
          <w:rFonts w:ascii="Times New Roman" w:hAnsi="Times New Roman" w:cs="Times New Roman"/>
          <w:i/>
          <w:sz w:val="28"/>
          <w:szCs w:val="28"/>
        </w:rPr>
        <w:t>косный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означало ‘медленный’.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Сохраняется значение древнего корня в слове </w:t>
      </w:r>
      <w:r w:rsidRPr="00BF685A">
        <w:rPr>
          <w:rFonts w:ascii="Times New Roman" w:hAnsi="Times New Roman" w:cs="Times New Roman"/>
          <w:i/>
          <w:sz w:val="28"/>
          <w:szCs w:val="28"/>
        </w:rPr>
        <w:t>косноязычный</w:t>
      </w:r>
      <w:r w:rsidRPr="00BF685A">
        <w:rPr>
          <w:rFonts w:ascii="Times New Roman" w:hAnsi="Times New Roman" w:cs="Times New Roman"/>
          <w:sz w:val="28"/>
          <w:szCs w:val="28"/>
        </w:rPr>
        <w:t xml:space="preserve"> – это тот, у кого речь замедлена, т.е. затруднена.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современном языке оно означает </w:t>
      </w:r>
      <w:r w:rsidRPr="00BF685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тяготеющий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к чему-то привычному, невосприимчивый к новому, консервативный»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Связь между древним и современным значением можно установить: </w:t>
      </w:r>
      <w:proofErr w:type="gramStart"/>
      <w:r w:rsidRPr="00BF685A">
        <w:rPr>
          <w:rFonts w:ascii="Times New Roman" w:hAnsi="Times New Roman" w:cs="Times New Roman"/>
          <w:i/>
          <w:sz w:val="28"/>
          <w:szCs w:val="28"/>
        </w:rPr>
        <w:t>косный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– «медленный» в отношении перемен. 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>Исконно слово</w:t>
      </w:r>
      <w:r w:rsidRPr="00BF685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F685A">
        <w:rPr>
          <w:rFonts w:ascii="Times New Roman" w:hAnsi="Times New Roman" w:cs="Times New Roman"/>
          <w:i/>
          <w:sz w:val="28"/>
          <w:szCs w:val="28"/>
        </w:rPr>
        <w:t>косный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  означало ‘медленный’.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F6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F685A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Сохраняется значение древнего корня в слове   </w:t>
      </w:r>
      <w:r w:rsidRPr="00BF685A">
        <w:rPr>
          <w:rFonts w:ascii="Times New Roman" w:hAnsi="Times New Roman" w:cs="Times New Roman"/>
          <w:i/>
          <w:sz w:val="28"/>
          <w:szCs w:val="28"/>
        </w:rPr>
        <w:t>косноязычный</w:t>
      </w:r>
      <w:r w:rsidRPr="00BF685A">
        <w:rPr>
          <w:rFonts w:ascii="Times New Roman" w:hAnsi="Times New Roman" w:cs="Times New Roman"/>
          <w:sz w:val="28"/>
          <w:szCs w:val="28"/>
        </w:rPr>
        <w:t xml:space="preserve"> – это тот, у кого речь замедлена, т.е. затруднена.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>указано слово</w:t>
      </w:r>
      <w:r w:rsidRPr="00BF685A">
        <w:rPr>
          <w:rFonts w:ascii="Times New Roman" w:hAnsi="Times New Roman" w:cs="Times New Roman"/>
          <w:sz w:val="28"/>
          <w:szCs w:val="28"/>
        </w:rPr>
        <w:tab/>
      </w:r>
      <w:r w:rsidRPr="00BF685A">
        <w:rPr>
          <w:rFonts w:ascii="Times New Roman" w:hAnsi="Times New Roman" w:cs="Times New Roman"/>
          <w:sz w:val="28"/>
          <w:szCs w:val="28"/>
        </w:rPr>
        <w:tab/>
      </w:r>
      <w:r w:rsidRPr="00BF685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685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дан комментарий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685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>В современном языке оно означает  «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тяготеющий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к чему-то привычному, невосприимчивый к новому, консервативный»     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Точная, полная  формулировка -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BF685A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Точная, но не полная формулировка –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BF685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Неточная, неполная формулировка –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BF685A">
        <w:rPr>
          <w:rFonts w:ascii="Times New Roman" w:hAnsi="Times New Roman" w:cs="Times New Roman"/>
          <w:b/>
          <w:sz w:val="28"/>
          <w:szCs w:val="28"/>
        </w:rPr>
        <w:t>0 баллов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Связь между древним и современным значением можно установить: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косный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– «медленный» в отношении перемен.           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указывается возможность установления связи -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685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дается комментарий -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685A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0A26CE" w:rsidRPr="00BF685A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Всего</w:t>
      </w:r>
      <w:r w:rsidRPr="00BF685A">
        <w:rPr>
          <w:rFonts w:ascii="Times New Roman" w:hAnsi="Times New Roman" w:cs="Times New Roman"/>
          <w:b/>
          <w:sz w:val="28"/>
          <w:szCs w:val="28"/>
        </w:rPr>
        <w:t xml:space="preserve"> 8 баллов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6CE" w:rsidRDefault="000A26CE" w:rsidP="000A26C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</w:p>
    <w:p w:rsidR="000A26CE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1 – Б, 2 – Г, 3 – Д, 4 – А, 5 –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каждый верный ответ по 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баллу</w:t>
      </w:r>
      <w:r w:rsidRPr="00BF685A">
        <w:rPr>
          <w:rFonts w:ascii="Times New Roman" w:hAnsi="Times New Roman" w:cs="Times New Roman"/>
          <w:sz w:val="28"/>
          <w:szCs w:val="28"/>
        </w:rPr>
        <w:t>).  Продуктивность определяется количеством слов, образованных по данной модели: чем больше слов, тем более высокая продуктивность (</w:t>
      </w:r>
      <w:r w:rsidRPr="000A26C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F685A">
        <w:rPr>
          <w:rFonts w:ascii="Times New Roman" w:hAnsi="Times New Roman" w:cs="Times New Roman"/>
          <w:sz w:val="28"/>
          <w:szCs w:val="28"/>
        </w:rPr>
        <w:t xml:space="preserve"> за ответ). </w:t>
      </w:r>
    </w:p>
    <w:p w:rsidR="000A26CE" w:rsidRPr="00BF685A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>Всего 7 баллов</w:t>
      </w:r>
      <w:r w:rsidRPr="00BF6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0A26CE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Все слова имеют общее значение собирательности, объединения в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какую-либо</w:t>
      </w:r>
      <w:proofErr w:type="gramEnd"/>
      <w:r w:rsidRPr="00BF685A">
        <w:rPr>
          <w:rFonts w:ascii="Times New Roman" w:hAnsi="Times New Roman" w:cs="Times New Roman"/>
          <w:sz w:val="28"/>
          <w:szCs w:val="28"/>
        </w:rPr>
        <w:t xml:space="preserve"> класс предметов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>). Однако они разделены на две группы неслучайно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BF685A">
        <w:rPr>
          <w:rFonts w:ascii="Times New Roman" w:hAnsi="Times New Roman" w:cs="Times New Roman"/>
          <w:sz w:val="28"/>
          <w:szCs w:val="28"/>
        </w:rPr>
        <w:t xml:space="preserve"> В первую группу объединены слова, которые относятся к разряду собирательных  существительных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 xml:space="preserve">), это значение выражается суффиксами со значением собирательности </w:t>
      </w:r>
      <w:r w:rsidRPr="00BF685A">
        <w:rPr>
          <w:rFonts w:ascii="Times New Roman" w:hAnsi="Times New Roman" w:cs="Times New Roman"/>
          <w:i/>
          <w:sz w:val="28"/>
          <w:szCs w:val="28"/>
        </w:rPr>
        <w:t>(-</w:t>
      </w:r>
      <w:proofErr w:type="spellStart"/>
      <w:r w:rsidRPr="00BF685A">
        <w:rPr>
          <w:rFonts w:ascii="Times New Roman" w:hAnsi="Times New Roman" w:cs="Times New Roman"/>
          <w:i/>
          <w:sz w:val="28"/>
          <w:szCs w:val="28"/>
        </w:rPr>
        <w:t>ст</w:t>
      </w:r>
      <w:proofErr w:type="gramStart"/>
      <w:r w:rsidRPr="00BF685A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r w:rsidRPr="00BF685A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BF685A">
        <w:rPr>
          <w:rFonts w:ascii="Times New Roman" w:hAnsi="Times New Roman" w:cs="Times New Roman"/>
          <w:i/>
          <w:sz w:val="28"/>
          <w:szCs w:val="28"/>
        </w:rPr>
        <w:t>о), -</w:t>
      </w:r>
      <w:r w:rsidRPr="00BF685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F685A">
        <w:rPr>
          <w:rFonts w:ascii="Times New Roman" w:hAnsi="Times New Roman" w:cs="Times New Roman"/>
          <w:i/>
          <w:sz w:val="28"/>
          <w:szCs w:val="28"/>
        </w:rPr>
        <w:t>-([о]), -</w:t>
      </w:r>
      <w:proofErr w:type="spellStart"/>
      <w:r w:rsidRPr="00BF685A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Pr="00BF685A">
        <w:rPr>
          <w:rFonts w:ascii="Times New Roman" w:hAnsi="Times New Roman" w:cs="Times New Roman"/>
          <w:i/>
          <w:sz w:val="28"/>
          <w:szCs w:val="28"/>
        </w:rPr>
        <w:t>(я), -и</w:t>
      </w:r>
      <w:r w:rsidRPr="00BF685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F685A">
        <w:rPr>
          <w:rFonts w:ascii="Times New Roman" w:hAnsi="Times New Roman" w:cs="Times New Roman"/>
          <w:i/>
          <w:sz w:val="28"/>
          <w:szCs w:val="28"/>
        </w:rPr>
        <w:t>-([а]), -от(а)</w:t>
      </w:r>
      <w:r w:rsidRPr="00BF685A">
        <w:rPr>
          <w:rFonts w:ascii="Times New Roman" w:hAnsi="Times New Roman" w:cs="Times New Roman"/>
          <w:sz w:val="28"/>
          <w:szCs w:val="28"/>
        </w:rPr>
        <w:t xml:space="preserve"> – </w:t>
      </w:r>
      <w:r w:rsidRPr="000A26C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F685A">
        <w:rPr>
          <w:rFonts w:ascii="Times New Roman" w:hAnsi="Times New Roman" w:cs="Times New Roman"/>
          <w:sz w:val="28"/>
          <w:szCs w:val="28"/>
        </w:rPr>
        <w:t>. Во вторую группу объединены слова, которые не относятся к разряду собирательных существительных, это конкретные существительные (</w:t>
      </w:r>
      <w:r w:rsidRPr="000A26CE">
        <w:rPr>
          <w:rFonts w:ascii="Times New Roman" w:hAnsi="Times New Roman" w:cs="Times New Roman"/>
          <w:b/>
          <w:sz w:val="28"/>
          <w:szCs w:val="28"/>
        </w:rPr>
        <w:t>1 балл</w:t>
      </w:r>
      <w:r w:rsidRPr="00BF685A">
        <w:rPr>
          <w:rFonts w:ascii="Times New Roman" w:hAnsi="Times New Roman" w:cs="Times New Roman"/>
          <w:sz w:val="28"/>
          <w:szCs w:val="28"/>
        </w:rPr>
        <w:t xml:space="preserve">), но они выражают значение собирательности на семантическом (или смысловом) уровне, т.е. они выражают значение собирательности лексически, но не словообразовательно (не морфологически) – </w:t>
      </w:r>
      <w:r w:rsidRPr="000A26C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F6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26CE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>Всего 8 баллов</w:t>
      </w:r>
    </w:p>
    <w:p w:rsidR="000A26CE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A26CE" w:rsidRP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0A26CE">
        <w:rPr>
          <w:b/>
          <w:sz w:val="28"/>
          <w:szCs w:val="28"/>
        </w:rPr>
        <w:t>Задание 6.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1 – трое (местоимение),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2 – </w:t>
      </w:r>
      <w:proofErr w:type="gramStart"/>
      <w:r w:rsidRPr="00BF685A">
        <w:rPr>
          <w:sz w:val="28"/>
          <w:szCs w:val="28"/>
        </w:rPr>
        <w:t>умный</w:t>
      </w:r>
      <w:proofErr w:type="gramEnd"/>
      <w:r w:rsidRPr="00BF685A">
        <w:rPr>
          <w:sz w:val="28"/>
          <w:szCs w:val="28"/>
        </w:rPr>
        <w:t xml:space="preserve"> (прилагательное),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3 – Я, ты, он, она (местоимения),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4 – наблюдать за птицами (словосочетание с неопределенной формой глагола),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5 – кто (вопросительное местоимение),  который (определительное местоимение / союзное слово),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6 – железная дорога (устойчивые словосочетания),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lastRenderedPageBreak/>
        <w:t>7 – половина населения (словосочетание, состоящее из существительного с количественным значением и существительного в род</w:t>
      </w:r>
      <w:proofErr w:type="gramStart"/>
      <w:r w:rsidRPr="00BF685A">
        <w:rPr>
          <w:sz w:val="28"/>
          <w:szCs w:val="28"/>
        </w:rPr>
        <w:t>.</w:t>
      </w:r>
      <w:proofErr w:type="gramEnd"/>
      <w:r w:rsidRPr="00BF685A">
        <w:rPr>
          <w:sz w:val="28"/>
          <w:szCs w:val="28"/>
        </w:rPr>
        <w:t xml:space="preserve"> </w:t>
      </w:r>
      <w:proofErr w:type="spellStart"/>
      <w:proofErr w:type="gramStart"/>
      <w:r w:rsidRPr="00BF685A">
        <w:rPr>
          <w:sz w:val="28"/>
          <w:szCs w:val="28"/>
        </w:rPr>
        <w:t>п</w:t>
      </w:r>
      <w:proofErr w:type="gramEnd"/>
      <w:r w:rsidRPr="00BF685A">
        <w:rPr>
          <w:sz w:val="28"/>
          <w:szCs w:val="28"/>
        </w:rPr>
        <w:t>ад</w:t>
      </w:r>
      <w:proofErr w:type="spellEnd"/>
      <w:r w:rsidRPr="00BF685A">
        <w:rPr>
          <w:sz w:val="28"/>
          <w:szCs w:val="28"/>
        </w:rPr>
        <w:t xml:space="preserve">.),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8 – самый смелый из художников (сочетание прилагательного  в превосходной степени в им. </w:t>
      </w:r>
      <w:proofErr w:type="spellStart"/>
      <w:r w:rsidRPr="00BF685A">
        <w:rPr>
          <w:sz w:val="28"/>
          <w:szCs w:val="28"/>
        </w:rPr>
        <w:t>пад</w:t>
      </w:r>
      <w:proofErr w:type="spellEnd"/>
      <w:r w:rsidRPr="00BF685A">
        <w:rPr>
          <w:sz w:val="28"/>
          <w:szCs w:val="28"/>
        </w:rPr>
        <w:t>. и существительного в род</w:t>
      </w:r>
      <w:proofErr w:type="gramStart"/>
      <w:r w:rsidRPr="00BF685A">
        <w:rPr>
          <w:sz w:val="28"/>
          <w:szCs w:val="28"/>
        </w:rPr>
        <w:t>.</w:t>
      </w:r>
      <w:proofErr w:type="gramEnd"/>
      <w:r w:rsidRPr="00BF685A">
        <w:rPr>
          <w:sz w:val="28"/>
          <w:szCs w:val="28"/>
        </w:rPr>
        <w:t xml:space="preserve"> </w:t>
      </w:r>
      <w:proofErr w:type="spellStart"/>
      <w:proofErr w:type="gramStart"/>
      <w:r w:rsidRPr="00BF685A">
        <w:rPr>
          <w:sz w:val="28"/>
          <w:szCs w:val="28"/>
        </w:rPr>
        <w:t>п</w:t>
      </w:r>
      <w:proofErr w:type="gramEnd"/>
      <w:r w:rsidRPr="00BF685A">
        <w:rPr>
          <w:sz w:val="28"/>
          <w:szCs w:val="28"/>
        </w:rPr>
        <w:t>ад</w:t>
      </w:r>
      <w:proofErr w:type="spellEnd"/>
      <w:r w:rsidRPr="00BF685A">
        <w:rPr>
          <w:sz w:val="28"/>
          <w:szCs w:val="28"/>
        </w:rPr>
        <w:t xml:space="preserve">. с предлогом из;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9 – что-то хулиганское (сочетание неопределенного местоимения с прилагательным); 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10 – мы с Тамарой (местоимение и имя собственное в </w:t>
      </w:r>
      <w:proofErr w:type="spellStart"/>
      <w:r w:rsidRPr="00BF685A">
        <w:rPr>
          <w:sz w:val="28"/>
          <w:szCs w:val="28"/>
        </w:rPr>
        <w:t>тв</w:t>
      </w:r>
      <w:proofErr w:type="spellEnd"/>
      <w:r w:rsidRPr="00BF685A">
        <w:rPr>
          <w:sz w:val="28"/>
          <w:szCs w:val="28"/>
        </w:rPr>
        <w:t xml:space="preserve">. </w:t>
      </w:r>
      <w:proofErr w:type="spellStart"/>
      <w:r w:rsidRPr="00BF685A">
        <w:rPr>
          <w:sz w:val="28"/>
          <w:szCs w:val="28"/>
        </w:rPr>
        <w:t>пад</w:t>
      </w:r>
      <w:proofErr w:type="spellEnd"/>
      <w:r w:rsidRPr="00BF685A">
        <w:rPr>
          <w:sz w:val="28"/>
          <w:szCs w:val="28"/>
        </w:rPr>
        <w:t xml:space="preserve">. с предлогом С).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 xml:space="preserve">Иными словами, подлежащим может быть и слово любой части речи, и целое словосочетание. За каждый верный ответ по </w:t>
      </w:r>
      <w:r w:rsidRPr="000A26CE">
        <w:rPr>
          <w:b/>
          <w:sz w:val="28"/>
          <w:szCs w:val="28"/>
        </w:rPr>
        <w:t>0,5 балла</w:t>
      </w:r>
      <w:r w:rsidRPr="00BF685A">
        <w:rPr>
          <w:sz w:val="28"/>
          <w:szCs w:val="28"/>
        </w:rPr>
        <w:t xml:space="preserve">. 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BF685A">
        <w:rPr>
          <w:b/>
          <w:sz w:val="28"/>
          <w:szCs w:val="28"/>
        </w:rPr>
        <w:t>Всего 6 баллов</w:t>
      </w:r>
      <w:r w:rsidRPr="00BF685A">
        <w:rPr>
          <w:sz w:val="28"/>
          <w:szCs w:val="28"/>
        </w:rPr>
        <w:t xml:space="preserve">    </w:t>
      </w:r>
    </w:p>
    <w:p w:rsidR="000A26CE" w:rsidRPr="00BF685A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7</w:t>
      </w:r>
      <w:r w:rsidRPr="00BF685A">
        <w:rPr>
          <w:b/>
          <w:color w:val="000000"/>
          <w:sz w:val="28"/>
          <w:szCs w:val="28"/>
        </w:rPr>
        <w:t>.</w:t>
      </w:r>
      <w:r w:rsidRPr="00BF685A">
        <w:rPr>
          <w:color w:val="000000"/>
          <w:sz w:val="28"/>
          <w:szCs w:val="28"/>
        </w:rPr>
        <w:t xml:space="preserve"> 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color w:val="000000"/>
          <w:sz w:val="28"/>
          <w:szCs w:val="28"/>
        </w:rPr>
        <w:t>В шести предложенных примерах слово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i/>
          <w:iCs/>
          <w:color w:val="000000"/>
          <w:sz w:val="28"/>
          <w:szCs w:val="28"/>
        </w:rPr>
        <w:t>банк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color w:val="000000"/>
          <w:sz w:val="28"/>
          <w:szCs w:val="28"/>
        </w:rPr>
        <w:t>употреблено в четырех значениях: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color w:val="000000"/>
          <w:sz w:val="28"/>
          <w:szCs w:val="28"/>
        </w:rPr>
        <w:t>1) кредитное учреждение (в котором хранятся деньги): 2-й пример;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color w:val="000000"/>
          <w:sz w:val="28"/>
          <w:szCs w:val="28"/>
        </w:rPr>
        <w:t>2) здание кредитного учреждения: 1-й пример;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color w:val="000000"/>
          <w:sz w:val="28"/>
          <w:szCs w:val="28"/>
        </w:rPr>
        <w:t xml:space="preserve">4) систематизированное хранилище: 2-й,3-й примеры. 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color w:val="000000"/>
          <w:sz w:val="28"/>
          <w:szCs w:val="28"/>
        </w:rPr>
        <w:t xml:space="preserve">По </w:t>
      </w:r>
      <w:r w:rsidRPr="000A26CE">
        <w:rPr>
          <w:b/>
          <w:color w:val="000000"/>
          <w:sz w:val="28"/>
          <w:szCs w:val="28"/>
        </w:rPr>
        <w:t xml:space="preserve">1 баллу </w:t>
      </w:r>
      <w:r w:rsidRPr="00BF685A">
        <w:rPr>
          <w:color w:val="000000"/>
          <w:sz w:val="28"/>
          <w:szCs w:val="28"/>
        </w:rPr>
        <w:t>за каждое значение (</w:t>
      </w:r>
      <w:r w:rsidRPr="000A26CE">
        <w:rPr>
          <w:b/>
          <w:color w:val="000000"/>
          <w:sz w:val="28"/>
          <w:szCs w:val="28"/>
        </w:rPr>
        <w:t>4 балла</w:t>
      </w:r>
      <w:r w:rsidRPr="00BF685A">
        <w:rPr>
          <w:color w:val="000000"/>
          <w:sz w:val="28"/>
          <w:szCs w:val="28"/>
        </w:rPr>
        <w:t xml:space="preserve">). 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color w:val="000000"/>
          <w:sz w:val="28"/>
          <w:szCs w:val="28"/>
        </w:rPr>
        <w:t>Главным является первое значение (</w:t>
      </w:r>
      <w:r w:rsidRPr="000A26CE">
        <w:rPr>
          <w:b/>
          <w:color w:val="000000"/>
          <w:sz w:val="28"/>
          <w:szCs w:val="28"/>
        </w:rPr>
        <w:t>1 балл</w:t>
      </w:r>
      <w:r w:rsidRPr="00BF685A">
        <w:rPr>
          <w:color w:val="000000"/>
          <w:sz w:val="28"/>
          <w:szCs w:val="28"/>
        </w:rPr>
        <w:t>). Второе значение связано с первым регулярным метонимическим переносом (учреждение</w:t>
      </w:r>
      <w:proofErr w:type="gramStart"/>
      <w:r w:rsidRPr="00BF685A">
        <w:rPr>
          <w:color w:val="000000"/>
          <w:sz w:val="28"/>
          <w:szCs w:val="28"/>
        </w:rPr>
        <w:t xml:space="preserve"> ––&gt; </w:t>
      </w:r>
      <w:proofErr w:type="gramEnd"/>
      <w:r w:rsidRPr="00BF685A">
        <w:rPr>
          <w:color w:val="000000"/>
          <w:sz w:val="28"/>
          <w:szCs w:val="28"/>
        </w:rPr>
        <w:t xml:space="preserve">здание) – </w:t>
      </w:r>
      <w:r w:rsidRPr="000A26CE">
        <w:rPr>
          <w:b/>
          <w:color w:val="000000"/>
          <w:sz w:val="28"/>
          <w:szCs w:val="28"/>
        </w:rPr>
        <w:t>1 балл</w:t>
      </w:r>
      <w:r w:rsidRPr="00BF685A">
        <w:rPr>
          <w:color w:val="000000"/>
          <w:sz w:val="28"/>
          <w:szCs w:val="28"/>
        </w:rPr>
        <w:t xml:space="preserve">. Третье значение связано с первым идеей систематизированного хранения – </w:t>
      </w:r>
      <w:r w:rsidRPr="000A26CE">
        <w:rPr>
          <w:b/>
          <w:color w:val="000000"/>
          <w:sz w:val="28"/>
          <w:szCs w:val="28"/>
        </w:rPr>
        <w:t>1 балл</w:t>
      </w:r>
      <w:r w:rsidRPr="00BF685A">
        <w:rPr>
          <w:color w:val="000000"/>
          <w:sz w:val="28"/>
          <w:szCs w:val="28"/>
        </w:rPr>
        <w:t xml:space="preserve">. Всего за объяснение </w:t>
      </w:r>
      <w:r w:rsidRPr="000A26CE">
        <w:rPr>
          <w:b/>
          <w:color w:val="000000"/>
          <w:sz w:val="28"/>
          <w:szCs w:val="28"/>
        </w:rPr>
        <w:t>3 балла</w:t>
      </w:r>
      <w:r w:rsidRPr="00BF685A">
        <w:rPr>
          <w:color w:val="000000"/>
          <w:sz w:val="28"/>
          <w:szCs w:val="28"/>
        </w:rPr>
        <w:t xml:space="preserve">. </w:t>
      </w:r>
    </w:p>
    <w:p w:rsidR="000A26CE" w:rsidRP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0A26CE">
        <w:rPr>
          <w:b/>
          <w:color w:val="000000"/>
          <w:sz w:val="28"/>
          <w:szCs w:val="28"/>
        </w:rPr>
        <w:t xml:space="preserve">Всего 7 баллов </w:t>
      </w: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Задание 8.</w:t>
      </w:r>
    </w:p>
    <w:p w:rsidR="000A26CE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BF685A">
        <w:rPr>
          <w:bCs/>
          <w:color w:val="000000"/>
          <w:sz w:val="28"/>
          <w:szCs w:val="28"/>
        </w:rPr>
        <w:t xml:space="preserve">1 – Д, 2 – Е, 3 – В, 4 – Ж, 5 – Б, 6 – Г, 7 – А. 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F685A">
        <w:rPr>
          <w:bCs/>
          <w:color w:val="000000"/>
          <w:sz w:val="28"/>
          <w:szCs w:val="28"/>
        </w:rPr>
        <w:t xml:space="preserve">За каждый верный ответ по </w:t>
      </w:r>
      <w:r w:rsidRPr="000A26CE">
        <w:rPr>
          <w:b/>
          <w:bCs/>
          <w:color w:val="000000"/>
          <w:sz w:val="28"/>
          <w:szCs w:val="28"/>
        </w:rPr>
        <w:t>0,5 балла</w:t>
      </w:r>
      <w:r w:rsidRPr="00BF685A">
        <w:rPr>
          <w:bCs/>
          <w:color w:val="000000"/>
          <w:sz w:val="28"/>
          <w:szCs w:val="28"/>
        </w:rPr>
        <w:t xml:space="preserve"> (</w:t>
      </w:r>
      <w:r w:rsidRPr="000A26CE">
        <w:rPr>
          <w:b/>
          <w:bCs/>
          <w:color w:val="000000"/>
          <w:sz w:val="28"/>
          <w:szCs w:val="28"/>
        </w:rPr>
        <w:t>3,5 баллов</w:t>
      </w:r>
      <w:r w:rsidRPr="00BF685A">
        <w:rPr>
          <w:bCs/>
          <w:color w:val="000000"/>
          <w:sz w:val="28"/>
          <w:szCs w:val="28"/>
        </w:rPr>
        <w:t xml:space="preserve">). </w:t>
      </w:r>
      <w:bookmarkStart w:id="0" w:name="_GoBack"/>
      <w:bookmarkEnd w:id="0"/>
      <w:r w:rsidRPr="00BF685A">
        <w:rPr>
          <w:i/>
          <w:iCs/>
          <w:color w:val="000000"/>
          <w:sz w:val="28"/>
          <w:szCs w:val="28"/>
        </w:rPr>
        <w:t>Квадратура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color w:val="000000"/>
          <w:sz w:val="28"/>
          <w:szCs w:val="28"/>
        </w:rPr>
        <w:t>круга,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color w:val="000000"/>
          <w:sz w:val="28"/>
          <w:szCs w:val="28"/>
        </w:rPr>
        <w:t>двуликий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i/>
          <w:iCs/>
          <w:color w:val="000000"/>
          <w:sz w:val="28"/>
          <w:szCs w:val="28"/>
        </w:rPr>
        <w:t>Янус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color w:val="000000"/>
          <w:sz w:val="28"/>
          <w:szCs w:val="28"/>
        </w:rPr>
        <w:t>–</w:t>
      </w:r>
      <w:r w:rsidRPr="00BF685A">
        <w:rPr>
          <w:rStyle w:val="apple-converted-space"/>
          <w:color w:val="000000"/>
          <w:sz w:val="28"/>
          <w:szCs w:val="28"/>
        </w:rPr>
        <w:t> </w:t>
      </w:r>
      <w:r w:rsidRPr="00BF685A">
        <w:rPr>
          <w:b/>
          <w:bCs/>
          <w:i/>
          <w:iCs/>
          <w:color w:val="000000"/>
          <w:sz w:val="28"/>
          <w:szCs w:val="28"/>
        </w:rPr>
        <w:t>полукальки</w:t>
      </w:r>
      <w:r w:rsidRPr="00BF685A">
        <w:rPr>
          <w:color w:val="000000"/>
          <w:sz w:val="28"/>
          <w:szCs w:val="28"/>
        </w:rPr>
        <w:t>, т.к. одно из латинских слов сохранено в русском выражении без перевода (</w:t>
      </w:r>
      <w:r w:rsidRPr="000A26CE">
        <w:rPr>
          <w:b/>
          <w:color w:val="000000"/>
          <w:sz w:val="28"/>
          <w:szCs w:val="28"/>
        </w:rPr>
        <w:t>2,5 балл</w:t>
      </w:r>
      <w:r>
        <w:rPr>
          <w:b/>
          <w:color w:val="000000"/>
          <w:sz w:val="28"/>
          <w:szCs w:val="28"/>
        </w:rPr>
        <w:t>а</w:t>
      </w:r>
      <w:r w:rsidRPr="00BF685A">
        <w:rPr>
          <w:color w:val="000000"/>
          <w:sz w:val="28"/>
          <w:szCs w:val="28"/>
        </w:rPr>
        <w:t xml:space="preserve">). </w:t>
      </w:r>
      <w:r>
        <w:rPr>
          <w:color w:val="000000"/>
          <w:sz w:val="28"/>
          <w:szCs w:val="28"/>
        </w:rPr>
        <w:t>Квадратура круга </w:t>
      </w:r>
      <w:r w:rsidRPr="00BF685A">
        <w:rPr>
          <w:color w:val="000000"/>
          <w:sz w:val="28"/>
          <w:szCs w:val="28"/>
        </w:rPr>
        <w:t>= неразрешимая проблема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0A26CE">
        <w:rPr>
          <w:b/>
          <w:color w:val="000000"/>
          <w:sz w:val="28"/>
          <w:szCs w:val="28"/>
        </w:rPr>
        <w:t xml:space="preserve">Всего </w:t>
      </w:r>
      <w:r w:rsidRPr="00BF685A">
        <w:rPr>
          <w:b/>
          <w:color w:val="000000"/>
          <w:sz w:val="28"/>
          <w:szCs w:val="28"/>
        </w:rPr>
        <w:t>8 баллов</w:t>
      </w: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Pr="00BF685A" w:rsidRDefault="000A26CE" w:rsidP="000A26CE">
      <w:pPr>
        <w:pStyle w:val="a6"/>
        <w:spacing w:after="0" w:line="360" w:lineRule="auto"/>
        <w:ind w:firstLine="709"/>
        <w:rPr>
          <w:sz w:val="28"/>
          <w:szCs w:val="28"/>
        </w:rPr>
      </w:pPr>
      <w:r w:rsidRPr="00BF685A">
        <w:rPr>
          <w:b/>
          <w:sz w:val="28"/>
          <w:szCs w:val="28"/>
        </w:rPr>
        <w:t>Задание 9</w:t>
      </w:r>
      <w:r>
        <w:rPr>
          <w:b/>
          <w:sz w:val="28"/>
          <w:szCs w:val="28"/>
        </w:rPr>
        <w:t>.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BF685A">
        <w:rPr>
          <w:sz w:val="28"/>
          <w:szCs w:val="28"/>
        </w:rPr>
        <w:t>В вопросе содержится общий утвердительный смысл.</w:t>
      </w:r>
      <w:r w:rsidRPr="00BF685A">
        <w:rPr>
          <w:i/>
          <w:sz w:val="28"/>
          <w:szCs w:val="28"/>
        </w:rPr>
        <w:t xml:space="preserve"> Кто прежней Тани, бедной Тани теперь в княгине б не узнал? </w:t>
      </w:r>
      <w:r w:rsidRPr="00BF685A">
        <w:rPr>
          <w:sz w:val="28"/>
          <w:szCs w:val="28"/>
        </w:rPr>
        <w:t>= любой узнал бы, все узнали бы.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F685A">
        <w:rPr>
          <w:sz w:val="28"/>
          <w:szCs w:val="28"/>
        </w:rPr>
        <w:t>Некоторые вопросительные и восклицательные предложения, несмотря на наличие в них отрицательной частицы, могут не иметь отрицательного смысла: значение этих предложений в большей степени зависит от тех местоимений, наречий, частиц, которыми сопровождается вопрос или восклицание.   К таким словам в условиях определённого контекста принадлежат слова КТО, ЧТО, ЧЕМ, КАК, ПОЧЕМУ и т.п. Например</w:t>
      </w:r>
      <w:r w:rsidRPr="00BF685A">
        <w:rPr>
          <w:i/>
          <w:sz w:val="28"/>
          <w:szCs w:val="28"/>
        </w:rPr>
        <w:t xml:space="preserve">:  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rPr>
          <w:sz w:val="28"/>
          <w:szCs w:val="28"/>
        </w:rPr>
      </w:pPr>
      <w:r w:rsidRPr="00BF685A">
        <w:rPr>
          <w:b/>
          <w:i/>
          <w:sz w:val="28"/>
          <w:szCs w:val="28"/>
        </w:rPr>
        <w:t>А почему бы и не так?</w:t>
      </w:r>
      <w:r w:rsidRPr="00BF685A">
        <w:rPr>
          <w:sz w:val="28"/>
          <w:szCs w:val="28"/>
        </w:rPr>
        <w:t xml:space="preserve"> и т.п.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BF685A">
        <w:rPr>
          <w:sz w:val="28"/>
          <w:szCs w:val="28"/>
        </w:rPr>
        <w:t>За указание утвердительного значен</w:t>
      </w:r>
      <w:r>
        <w:rPr>
          <w:sz w:val="28"/>
          <w:szCs w:val="28"/>
        </w:rPr>
        <w:t xml:space="preserve">ия – </w:t>
      </w:r>
      <w:r w:rsidRPr="000A26CE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, за комментарий – </w:t>
      </w:r>
      <w:r w:rsidRPr="000A26CE">
        <w:rPr>
          <w:b/>
          <w:sz w:val="28"/>
          <w:szCs w:val="28"/>
        </w:rPr>
        <w:t>1 балл</w:t>
      </w:r>
      <w:r w:rsidRPr="00BF685A">
        <w:rPr>
          <w:sz w:val="28"/>
          <w:szCs w:val="28"/>
        </w:rPr>
        <w:t>;</w:t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BF685A">
        <w:rPr>
          <w:b/>
          <w:sz w:val="28"/>
          <w:szCs w:val="28"/>
        </w:rPr>
        <w:t>2 балла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BF685A">
        <w:rPr>
          <w:sz w:val="28"/>
          <w:szCs w:val="28"/>
        </w:rPr>
        <w:t>За описание у</w:t>
      </w:r>
      <w:r>
        <w:rPr>
          <w:sz w:val="28"/>
          <w:szCs w:val="28"/>
        </w:rPr>
        <w:t xml:space="preserve">словий, при которых </w:t>
      </w:r>
      <w:proofErr w:type="gramStart"/>
      <w:r>
        <w:rPr>
          <w:sz w:val="28"/>
          <w:szCs w:val="28"/>
        </w:rPr>
        <w:t>НЕ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дает </w:t>
      </w:r>
      <w:r w:rsidRPr="00BF685A">
        <w:rPr>
          <w:sz w:val="28"/>
          <w:szCs w:val="28"/>
        </w:rPr>
        <w:t xml:space="preserve">отрицательного значении: </w:t>
      </w:r>
      <w:r w:rsidRPr="000A26CE">
        <w:rPr>
          <w:b/>
          <w:sz w:val="28"/>
          <w:szCs w:val="28"/>
        </w:rPr>
        <w:t>3 балла</w:t>
      </w:r>
      <w:r w:rsidRPr="00BF685A">
        <w:rPr>
          <w:sz w:val="28"/>
          <w:szCs w:val="28"/>
        </w:rPr>
        <w:t xml:space="preserve"> (полно, точно), </w:t>
      </w:r>
      <w:r w:rsidRPr="000A26CE">
        <w:rPr>
          <w:b/>
          <w:sz w:val="28"/>
          <w:szCs w:val="28"/>
        </w:rPr>
        <w:t>2 балла</w:t>
      </w:r>
      <w:r w:rsidRPr="00BF685A">
        <w:rPr>
          <w:sz w:val="28"/>
          <w:szCs w:val="28"/>
        </w:rPr>
        <w:t xml:space="preserve"> (точно, но не полно) </w:t>
      </w:r>
      <w:r w:rsidRPr="000A26CE">
        <w:rPr>
          <w:b/>
          <w:sz w:val="28"/>
          <w:szCs w:val="28"/>
        </w:rPr>
        <w:t>1 балл</w:t>
      </w:r>
      <w:r w:rsidRPr="00BF685A">
        <w:rPr>
          <w:sz w:val="28"/>
          <w:szCs w:val="28"/>
        </w:rPr>
        <w:t xml:space="preserve"> (в общем виде).      </w:t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 w:rsidRPr="00BF685A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Pr="00BF685A">
        <w:rPr>
          <w:b/>
          <w:sz w:val="28"/>
          <w:szCs w:val="28"/>
        </w:rPr>
        <w:t>3 балла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rPr>
          <w:sz w:val="28"/>
          <w:szCs w:val="28"/>
        </w:rPr>
      </w:pPr>
      <w:r w:rsidRPr="00BF685A">
        <w:rPr>
          <w:b/>
          <w:sz w:val="28"/>
          <w:szCs w:val="28"/>
        </w:rPr>
        <w:t xml:space="preserve">За примеры: </w:t>
      </w:r>
      <w:r w:rsidRPr="00BF685A">
        <w:rPr>
          <w:sz w:val="28"/>
          <w:szCs w:val="28"/>
        </w:rPr>
        <w:t xml:space="preserve">2,3 примера – </w:t>
      </w:r>
      <w:r w:rsidRPr="000A26CE">
        <w:rPr>
          <w:b/>
          <w:sz w:val="28"/>
          <w:szCs w:val="28"/>
        </w:rPr>
        <w:t>2 балла</w:t>
      </w:r>
      <w:r w:rsidRPr="00BF685A">
        <w:rPr>
          <w:sz w:val="28"/>
          <w:szCs w:val="28"/>
        </w:rPr>
        <w:t xml:space="preserve">, 1 пример – </w:t>
      </w:r>
      <w:r w:rsidRPr="000A26CE">
        <w:rPr>
          <w:b/>
          <w:sz w:val="28"/>
          <w:szCs w:val="28"/>
        </w:rPr>
        <w:t>1 балл</w:t>
      </w:r>
      <w:r>
        <w:rPr>
          <w:b/>
          <w:sz w:val="28"/>
          <w:szCs w:val="28"/>
        </w:rPr>
        <w:tab/>
        <w:t xml:space="preserve">        2 балла</w:t>
      </w:r>
    </w:p>
    <w:p w:rsidR="000A26CE" w:rsidRPr="00BF685A" w:rsidRDefault="000A26CE" w:rsidP="000A26CE">
      <w:pPr>
        <w:pStyle w:val="a6"/>
        <w:spacing w:after="0"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</w:t>
      </w:r>
      <w:r w:rsidRPr="00BF685A">
        <w:rPr>
          <w:b/>
          <w:sz w:val="28"/>
          <w:szCs w:val="28"/>
        </w:rPr>
        <w:t xml:space="preserve"> 7 баллов</w:t>
      </w: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6CE" w:rsidRDefault="000A26CE" w:rsidP="000A26C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012" w:rsidRPr="006A4012" w:rsidRDefault="000A26CE" w:rsidP="006A401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10.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202"/>
      </w:tblGrid>
      <w:tr w:rsidR="006A4012" w:rsidRPr="006A4012" w:rsidTr="00A378AF">
        <w:tc>
          <w:tcPr>
            <w:tcW w:w="3369" w:type="dxa"/>
          </w:tcPr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Глаголы с чередованием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гласных </w:t>
            </w:r>
            <w:proofErr w:type="gramStart"/>
            <w:r w:rsidRPr="006A40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proofErr w:type="gramEnd"/>
            <w:r w:rsidRPr="006A40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/а </w:t>
            </w:r>
            <w:r w:rsidRPr="006A4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 основе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закончить – заканчивать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затронуть - затрагивать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освоить – осваивать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оспорить – оспаривать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удостоить - удостаивать           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успокоиться – успокаиваться</w:t>
            </w:r>
          </w:p>
        </w:tc>
      </w:tr>
      <w:tr w:rsidR="006A4012" w:rsidRPr="006A4012" w:rsidTr="00A378AF">
        <w:tc>
          <w:tcPr>
            <w:tcW w:w="3369" w:type="dxa"/>
          </w:tcPr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Глаголы, сохраняющие гласную </w:t>
            </w:r>
            <w:proofErr w:type="gramStart"/>
            <w:r w:rsidRPr="006A4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</w:t>
            </w:r>
            <w:proofErr w:type="gramEnd"/>
            <w:r w:rsidRPr="006A401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в основе</w:t>
            </w:r>
          </w:p>
        </w:tc>
        <w:tc>
          <w:tcPr>
            <w:tcW w:w="6202" w:type="dxa"/>
          </w:tcPr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Обезболить – обезболивать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подытожить – подытоживать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>сосредоточить –  сосредоточивать</w:t>
            </w:r>
          </w:p>
          <w:p w:rsidR="006A4012" w:rsidRPr="006A4012" w:rsidRDefault="006A4012" w:rsidP="006A4012">
            <w:pPr>
              <w:pStyle w:val="2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40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узаконить – узаконивать   </w:t>
            </w:r>
          </w:p>
        </w:tc>
      </w:tr>
    </w:tbl>
    <w:p w:rsidR="006A4012" w:rsidRDefault="006A4012" w:rsidP="006A4012">
      <w:pPr>
        <w:pStyle w:val="2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A4012" w:rsidRPr="006A4012" w:rsidRDefault="006A4012" w:rsidP="006A4012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Названы основания: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1 балл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 за каждый случай (макс.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2 балла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A4012" w:rsidRPr="006A4012" w:rsidRDefault="006A4012" w:rsidP="006A4012">
      <w:pPr>
        <w:pStyle w:val="2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0,5 баллов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 за каждое правильно указанное слово (10 слов по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0,5 балла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 = макс.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5 баллов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A4012" w:rsidRPr="006A4012" w:rsidRDefault="006A4012" w:rsidP="006A4012">
      <w:pPr>
        <w:pStyle w:val="2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6A4012">
        <w:rPr>
          <w:rFonts w:ascii="Times New Roman" w:hAnsi="Times New Roman"/>
          <w:b/>
          <w:sz w:val="28"/>
          <w:szCs w:val="28"/>
        </w:rPr>
        <w:t xml:space="preserve">                        Всего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 xml:space="preserve"> 7 баллов</w:t>
      </w:r>
    </w:p>
    <w:p w:rsidR="000A26CE" w:rsidRDefault="000A26CE" w:rsidP="000A26C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A26CE" w:rsidRPr="000A26CE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>Задание 11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A26CE" w:rsidRPr="00BF685A" w:rsidRDefault="000A26CE" w:rsidP="000A26CE">
      <w:pPr>
        <w:pStyle w:val="a8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BF685A">
        <w:rPr>
          <w:rFonts w:ascii="Times New Roman" w:hAnsi="Times New Roman"/>
          <w:b/>
          <w:sz w:val="28"/>
          <w:szCs w:val="28"/>
        </w:rPr>
        <w:t xml:space="preserve">Р. и </w:t>
      </w:r>
      <w:proofErr w:type="spellStart"/>
      <w:r w:rsidRPr="00BF685A">
        <w:rPr>
          <w:rFonts w:ascii="Times New Roman" w:hAnsi="Times New Roman"/>
          <w:b/>
          <w:sz w:val="28"/>
          <w:szCs w:val="28"/>
        </w:rPr>
        <w:t>Орф</w:t>
      </w:r>
      <w:proofErr w:type="spellEnd"/>
      <w:r w:rsidRPr="000A26CE">
        <w:rPr>
          <w:rFonts w:ascii="Times New Roman" w:hAnsi="Times New Roman"/>
          <w:b/>
          <w:sz w:val="28"/>
          <w:szCs w:val="28"/>
        </w:rPr>
        <w:t>.:</w:t>
      </w:r>
      <w:r w:rsidRPr="00BF685A">
        <w:rPr>
          <w:rFonts w:ascii="Times New Roman" w:hAnsi="Times New Roman"/>
          <w:sz w:val="28"/>
          <w:szCs w:val="28"/>
        </w:rPr>
        <w:t xml:space="preserve"> После проведения рекламной </w:t>
      </w:r>
      <w:r w:rsidRPr="00BF685A">
        <w:rPr>
          <w:rFonts w:ascii="Times New Roman" w:hAnsi="Times New Roman"/>
          <w:sz w:val="28"/>
          <w:szCs w:val="28"/>
          <w:u w:val="single"/>
        </w:rPr>
        <w:t>кампании</w:t>
      </w:r>
      <w:r w:rsidRPr="00BF685A">
        <w:rPr>
          <w:rFonts w:ascii="Times New Roman" w:hAnsi="Times New Roman"/>
          <w:sz w:val="28"/>
          <w:szCs w:val="28"/>
        </w:rPr>
        <w:t xml:space="preserve"> на предприятии не осталось ни одной  </w:t>
      </w:r>
      <w:r w:rsidRPr="00BF685A">
        <w:rPr>
          <w:rFonts w:ascii="Times New Roman" w:hAnsi="Times New Roman"/>
          <w:sz w:val="28"/>
          <w:szCs w:val="28"/>
          <w:u w:val="single"/>
        </w:rPr>
        <w:t>вакансии.</w:t>
      </w:r>
    </w:p>
    <w:p w:rsidR="000A26CE" w:rsidRPr="00BF685A" w:rsidRDefault="000A26CE" w:rsidP="000A26CE">
      <w:pPr>
        <w:pStyle w:val="a8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685A">
        <w:rPr>
          <w:rFonts w:ascii="Times New Roman" w:eastAsia="Petersburg-Regular" w:hAnsi="Times New Roman"/>
          <w:b/>
          <w:sz w:val="28"/>
          <w:szCs w:val="28"/>
        </w:rPr>
        <w:t xml:space="preserve">Гр.: </w:t>
      </w:r>
      <w:r w:rsidRPr="00BF685A">
        <w:rPr>
          <w:rFonts w:ascii="Times New Roman" w:eastAsia="Petersburg-Regular" w:hAnsi="Times New Roman"/>
          <w:sz w:val="28"/>
          <w:szCs w:val="28"/>
        </w:rPr>
        <w:t xml:space="preserve">Организаторы конкурса объявили о том, что </w:t>
      </w:r>
      <w:r w:rsidRPr="00BF685A">
        <w:rPr>
          <w:rFonts w:ascii="Times New Roman" w:eastAsia="Petersburg-Regular" w:hAnsi="Times New Roman"/>
          <w:sz w:val="28"/>
          <w:szCs w:val="28"/>
          <w:u w:val="single"/>
        </w:rPr>
        <w:t>лучшая</w:t>
      </w:r>
      <w:r w:rsidRPr="00BF685A">
        <w:rPr>
          <w:rFonts w:ascii="Times New Roman" w:eastAsia="Petersburg-Regular" w:hAnsi="Times New Roman"/>
          <w:sz w:val="28"/>
          <w:szCs w:val="28"/>
        </w:rPr>
        <w:t xml:space="preserve"> разработка проекта получит поддержку спонсоров</w:t>
      </w:r>
      <w:r w:rsidRPr="00BF685A">
        <w:rPr>
          <w:rFonts w:ascii="Times New Roman" w:hAnsi="Times New Roman"/>
          <w:sz w:val="28"/>
          <w:szCs w:val="28"/>
        </w:rPr>
        <w:t>.</w:t>
      </w:r>
    </w:p>
    <w:p w:rsidR="000A26CE" w:rsidRPr="00BF685A" w:rsidRDefault="000A26CE" w:rsidP="000A26CE">
      <w:pPr>
        <w:pStyle w:val="a8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685A">
        <w:rPr>
          <w:rFonts w:ascii="Times New Roman" w:eastAsia="Petersburg-Regular" w:hAnsi="Times New Roman"/>
          <w:b/>
          <w:sz w:val="28"/>
          <w:szCs w:val="28"/>
        </w:rPr>
        <w:t>Орф</w:t>
      </w:r>
      <w:proofErr w:type="spellEnd"/>
      <w:r w:rsidRPr="00BF685A">
        <w:rPr>
          <w:rFonts w:ascii="Times New Roman" w:hAnsi="Times New Roman"/>
          <w:sz w:val="28"/>
          <w:szCs w:val="28"/>
        </w:rPr>
        <w:t>.</w:t>
      </w:r>
      <w:r w:rsidRPr="000A26CE">
        <w:rPr>
          <w:rFonts w:ascii="Times New Roman" w:hAnsi="Times New Roman"/>
          <w:b/>
          <w:sz w:val="28"/>
          <w:szCs w:val="28"/>
        </w:rPr>
        <w:t xml:space="preserve"> и</w:t>
      </w:r>
      <w:r w:rsidRPr="00BF685A">
        <w:rPr>
          <w:rFonts w:ascii="Times New Roman" w:hAnsi="Times New Roman"/>
          <w:sz w:val="28"/>
          <w:szCs w:val="28"/>
        </w:rPr>
        <w:t xml:space="preserve"> </w:t>
      </w:r>
      <w:r w:rsidRPr="00BF685A">
        <w:rPr>
          <w:rFonts w:ascii="Times New Roman" w:hAnsi="Times New Roman"/>
          <w:b/>
          <w:sz w:val="28"/>
          <w:szCs w:val="28"/>
        </w:rPr>
        <w:t>Р.</w:t>
      </w:r>
      <w:r w:rsidRPr="000A26CE">
        <w:rPr>
          <w:rFonts w:ascii="Times New Roman" w:hAnsi="Times New Roman"/>
          <w:b/>
          <w:sz w:val="28"/>
          <w:szCs w:val="28"/>
        </w:rPr>
        <w:t>:</w:t>
      </w:r>
      <w:r w:rsidRPr="00BF685A">
        <w:rPr>
          <w:rFonts w:ascii="Times New Roman" w:hAnsi="Times New Roman"/>
          <w:sz w:val="28"/>
          <w:szCs w:val="28"/>
        </w:rPr>
        <w:t xml:space="preserve"> Сообщаем </w:t>
      </w:r>
      <w:r w:rsidRPr="00BF685A">
        <w:rPr>
          <w:rFonts w:ascii="Times New Roman" w:hAnsi="Times New Roman"/>
          <w:sz w:val="28"/>
          <w:szCs w:val="28"/>
          <w:u w:val="single"/>
        </w:rPr>
        <w:t>наши  координаты</w:t>
      </w:r>
      <w:r w:rsidRPr="00BF685A">
        <w:rPr>
          <w:rFonts w:ascii="Times New Roman" w:hAnsi="Times New Roman"/>
          <w:sz w:val="28"/>
          <w:szCs w:val="28"/>
        </w:rPr>
        <w:t xml:space="preserve"> ИЛИ </w:t>
      </w:r>
      <w:r w:rsidRPr="00BF685A">
        <w:rPr>
          <w:rFonts w:ascii="Times New Roman" w:hAnsi="Times New Roman"/>
          <w:sz w:val="28"/>
          <w:szCs w:val="28"/>
          <w:u w:val="single"/>
        </w:rPr>
        <w:t>наш адрес</w:t>
      </w:r>
      <w:r w:rsidRPr="00BF685A">
        <w:rPr>
          <w:rFonts w:ascii="Times New Roman" w:hAnsi="Times New Roman"/>
          <w:sz w:val="28"/>
          <w:szCs w:val="28"/>
        </w:rPr>
        <w:t>: 123298 г. Москва, ул. На</w:t>
      </w:r>
      <w:r w:rsidRPr="00BF685A">
        <w:rPr>
          <w:rFonts w:ascii="Times New Roman" w:hAnsi="Times New Roman"/>
          <w:sz w:val="28"/>
          <w:szCs w:val="28"/>
        </w:rPr>
        <w:softHyphen/>
        <w:t>родного Ополчения, 15, корпус А.</w:t>
      </w:r>
    </w:p>
    <w:p w:rsidR="000A26CE" w:rsidRPr="00BF685A" w:rsidRDefault="000A26CE" w:rsidP="000A26CE">
      <w:pPr>
        <w:pStyle w:val="a8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685A">
        <w:rPr>
          <w:rFonts w:ascii="Times New Roman" w:eastAsia="Petersburg-Regular" w:hAnsi="Times New Roman"/>
          <w:b/>
          <w:sz w:val="28"/>
          <w:szCs w:val="28"/>
        </w:rPr>
        <w:t xml:space="preserve">Гр. и Гр.: </w:t>
      </w:r>
      <w:r w:rsidRPr="00BF685A">
        <w:rPr>
          <w:rFonts w:ascii="Times New Roman" w:eastAsia="Petersburg-Regular" w:hAnsi="Times New Roman"/>
          <w:sz w:val="28"/>
          <w:szCs w:val="28"/>
        </w:rPr>
        <w:t>Отчет руководителя  исследовательской группы  безукори</w:t>
      </w:r>
      <w:r w:rsidRPr="00BF685A">
        <w:rPr>
          <w:rFonts w:ascii="Times New Roman" w:eastAsia="Petersburg-Regular" w:hAnsi="Times New Roman"/>
          <w:sz w:val="28"/>
          <w:szCs w:val="28"/>
          <w:u w:val="single"/>
        </w:rPr>
        <w:t>знен</w:t>
      </w:r>
      <w:r w:rsidRPr="00BF685A">
        <w:rPr>
          <w:rFonts w:ascii="Times New Roman" w:eastAsia="Petersburg-Regular" w:hAnsi="Times New Roman"/>
          <w:sz w:val="28"/>
          <w:szCs w:val="28"/>
        </w:rPr>
        <w:t xml:space="preserve">,  и </w:t>
      </w:r>
      <w:r w:rsidRPr="00BF685A">
        <w:rPr>
          <w:rFonts w:ascii="Times New Roman" w:eastAsia="Petersburg-Regular" w:hAnsi="Times New Roman"/>
          <w:sz w:val="28"/>
          <w:szCs w:val="28"/>
          <w:u w:val="single"/>
        </w:rPr>
        <w:t>это</w:t>
      </w:r>
      <w:r w:rsidRPr="00BF685A">
        <w:rPr>
          <w:rFonts w:ascii="Times New Roman" w:eastAsia="Petersburg-Regular" w:hAnsi="Times New Roman"/>
          <w:sz w:val="28"/>
          <w:szCs w:val="28"/>
        </w:rPr>
        <w:t xml:space="preserve"> отметили на совещании.</w:t>
      </w:r>
    </w:p>
    <w:p w:rsidR="000A26CE" w:rsidRPr="006A4012" w:rsidRDefault="000A26CE" w:rsidP="000A26CE">
      <w:pPr>
        <w:pStyle w:val="a8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685A">
        <w:rPr>
          <w:rFonts w:ascii="Times New Roman" w:eastAsia="Petersburg-Regular" w:hAnsi="Times New Roman"/>
          <w:b/>
          <w:sz w:val="28"/>
          <w:szCs w:val="28"/>
        </w:rPr>
        <w:t>Пункт</w:t>
      </w:r>
      <w:proofErr w:type="gramStart"/>
      <w:r w:rsidRPr="000A26CE">
        <w:rPr>
          <w:rFonts w:ascii="Times New Roman" w:eastAsia="Petersburg-Regular" w:hAnsi="Times New Roman"/>
          <w:b/>
          <w:sz w:val="28"/>
          <w:szCs w:val="28"/>
        </w:rPr>
        <w:t>.:</w:t>
      </w:r>
      <w:r w:rsidRPr="00BF685A">
        <w:rPr>
          <w:rFonts w:ascii="Times New Roman" w:eastAsia="Petersburg-Regular" w:hAnsi="Times New Roman"/>
          <w:sz w:val="28"/>
          <w:szCs w:val="28"/>
        </w:rPr>
        <w:t xml:space="preserve"> </w:t>
      </w:r>
      <w:proofErr w:type="gramEnd"/>
      <w:r w:rsidRPr="00BF685A">
        <w:rPr>
          <w:rFonts w:ascii="Times New Roman" w:eastAsia="Petersburg-Regular" w:hAnsi="Times New Roman"/>
          <w:sz w:val="28"/>
          <w:szCs w:val="28"/>
        </w:rPr>
        <w:t xml:space="preserve">Предпринимателям, как давно работающим, так и начинающим предлагают прийти и проверить свои управленческие способности. </w:t>
      </w:r>
    </w:p>
    <w:p w:rsidR="006A4012" w:rsidRPr="006A4012" w:rsidRDefault="006A4012" w:rsidP="006A40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01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1 баллу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 за исправление ошибки/ошибок в каждом предложении (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0,5</w:t>
      </w:r>
      <w:r w:rsidRPr="006A4012">
        <w:rPr>
          <w:rFonts w:ascii="Times New Roman" w:hAnsi="Times New Roman" w:cs="Times New Roman"/>
          <w:b/>
          <w:sz w:val="28"/>
          <w:szCs w:val="28"/>
        </w:rPr>
        <w:t> балла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>, если исправлена одна ошибка из двух) = макс.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5 баллов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A4012" w:rsidRPr="006A4012" w:rsidRDefault="006A4012" w:rsidP="006A40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1 баллу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 за указание типа ошибки / ошибок в каждом предложении (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0,5 балла</w:t>
      </w:r>
      <w:r w:rsidRPr="006A4012">
        <w:rPr>
          <w:rFonts w:ascii="Times New Roman" w:eastAsia="Times New Roman" w:hAnsi="Times New Roman" w:cs="Times New Roman"/>
          <w:sz w:val="28"/>
          <w:szCs w:val="28"/>
        </w:rPr>
        <w:t xml:space="preserve">, если указано только к одной ошибке из двух)= макс.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5 баллов</w:t>
      </w:r>
    </w:p>
    <w:p w:rsidR="006A4012" w:rsidRPr="006A4012" w:rsidRDefault="006A4012" w:rsidP="006A4012">
      <w:pPr>
        <w:spacing w:after="0" w:line="360" w:lineRule="auto"/>
        <w:ind w:left="108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6A4012">
        <w:rPr>
          <w:rFonts w:ascii="Times New Roman" w:eastAsia="Times New Roman" w:hAnsi="Times New Roman" w:cs="Times New Roman"/>
          <w:b/>
          <w:sz w:val="28"/>
          <w:szCs w:val="28"/>
        </w:rPr>
        <w:t>10 баллов</w:t>
      </w:r>
    </w:p>
    <w:p w:rsidR="000A26CE" w:rsidRPr="00BF685A" w:rsidRDefault="000A26CE" w:rsidP="000A26C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12.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 xml:space="preserve">ПРОЖЕКТ, </w:t>
      </w:r>
      <w:proofErr w:type="gramStart"/>
      <w:r w:rsidRPr="00BF685A">
        <w:rPr>
          <w:rFonts w:ascii="Times New Roman" w:hAnsi="Times New Roman" w:cs="Times New Roman"/>
          <w:b/>
          <w:sz w:val="28"/>
          <w:szCs w:val="28"/>
        </w:rPr>
        <w:t>-а</w:t>
      </w:r>
      <w:proofErr w:type="gramEnd"/>
      <w:r w:rsidRPr="00BF685A">
        <w:rPr>
          <w:rFonts w:ascii="Times New Roman" w:hAnsi="Times New Roman" w:cs="Times New Roman"/>
          <w:b/>
          <w:sz w:val="28"/>
          <w:szCs w:val="28"/>
        </w:rPr>
        <w:t xml:space="preserve">, м. </w:t>
      </w:r>
      <w:r w:rsidRPr="00BF685A">
        <w:rPr>
          <w:rFonts w:ascii="Times New Roman" w:hAnsi="Times New Roman" w:cs="Times New Roman"/>
          <w:sz w:val="28"/>
          <w:szCs w:val="28"/>
        </w:rPr>
        <w:t>1. План на будущее</w:t>
      </w:r>
      <w:r w:rsidRPr="00BF6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85A">
        <w:rPr>
          <w:rFonts w:ascii="Times New Roman" w:hAnsi="Times New Roman" w:cs="Times New Roman"/>
          <w:sz w:val="28"/>
          <w:szCs w:val="28"/>
        </w:rPr>
        <w:t>(</w:t>
      </w:r>
      <w:r w:rsidRPr="00BF685A">
        <w:rPr>
          <w:rFonts w:ascii="Times New Roman" w:hAnsi="Times New Roman" w:cs="Times New Roman"/>
          <w:b/>
          <w:sz w:val="28"/>
          <w:szCs w:val="28"/>
          <w:u w:val="single"/>
        </w:rPr>
        <w:t>устар.</w:t>
      </w:r>
      <w:r w:rsidRPr="00BF685A">
        <w:rPr>
          <w:rFonts w:ascii="Times New Roman" w:hAnsi="Times New Roman" w:cs="Times New Roman"/>
          <w:sz w:val="28"/>
          <w:szCs w:val="28"/>
        </w:rPr>
        <w:t xml:space="preserve">). 2. То же, что          </w:t>
      </w:r>
      <w:r w:rsidRPr="00BF685A">
        <w:rPr>
          <w:rFonts w:ascii="Times New Roman" w:hAnsi="Times New Roman" w:cs="Times New Roman"/>
          <w:b/>
          <w:i/>
          <w:sz w:val="28"/>
          <w:szCs w:val="28"/>
        </w:rPr>
        <w:t xml:space="preserve">проект </w:t>
      </w:r>
      <w:r w:rsidRPr="00BF685A">
        <w:rPr>
          <w:rFonts w:ascii="Times New Roman" w:hAnsi="Times New Roman" w:cs="Times New Roman"/>
          <w:sz w:val="28"/>
          <w:szCs w:val="28"/>
        </w:rPr>
        <w:t xml:space="preserve">(ирон.). </w:t>
      </w:r>
      <w:r w:rsidRPr="00BF685A">
        <w:rPr>
          <w:rFonts w:ascii="Times New Roman" w:hAnsi="Times New Roman" w:cs="Times New Roman"/>
          <w:i/>
          <w:sz w:val="28"/>
          <w:szCs w:val="28"/>
        </w:rPr>
        <w:t xml:space="preserve">Строить </w:t>
      </w:r>
      <w:r w:rsidRPr="00BF685A">
        <w:rPr>
          <w:rFonts w:ascii="Times New Roman" w:hAnsi="Times New Roman" w:cs="Times New Roman"/>
          <w:b/>
          <w:i/>
          <w:sz w:val="28"/>
          <w:szCs w:val="28"/>
          <w:u w:val="single"/>
        </w:rPr>
        <w:t>прожекты</w:t>
      </w:r>
      <w:r w:rsidRPr="00BF685A">
        <w:rPr>
          <w:rFonts w:ascii="Times New Roman" w:hAnsi="Times New Roman" w:cs="Times New Roman"/>
          <w:i/>
          <w:sz w:val="28"/>
          <w:szCs w:val="28"/>
        </w:rPr>
        <w:t>.</w:t>
      </w:r>
      <w:r w:rsidRPr="00BF68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6CE" w:rsidRPr="000A26CE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 xml:space="preserve">ПРОШЛЯПИТЬ,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F68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85A">
        <w:rPr>
          <w:rFonts w:ascii="Times New Roman" w:hAnsi="Times New Roman" w:cs="Times New Roman"/>
          <w:b/>
          <w:sz w:val="28"/>
          <w:szCs w:val="28"/>
          <w:u w:val="single"/>
        </w:rPr>
        <w:t>плю</w:t>
      </w:r>
      <w:proofErr w:type="spellEnd"/>
      <w:proofErr w:type="gramStart"/>
      <w:r w:rsidRPr="00BF685A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F685A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пишь</w:t>
      </w:r>
      <w:proofErr w:type="spellEnd"/>
      <w:r w:rsidRPr="00BF685A">
        <w:rPr>
          <w:rFonts w:ascii="Times New Roman" w:hAnsi="Times New Roman" w:cs="Times New Roman"/>
          <w:sz w:val="28"/>
          <w:szCs w:val="28"/>
        </w:rPr>
        <w:t xml:space="preserve">; </w:t>
      </w:r>
      <w:r w:rsidRPr="00BF685A">
        <w:rPr>
          <w:rFonts w:ascii="Times New Roman" w:hAnsi="Times New Roman" w:cs="Times New Roman"/>
          <w:i/>
          <w:sz w:val="28"/>
          <w:szCs w:val="28"/>
        </w:rPr>
        <w:t xml:space="preserve">сов. </w:t>
      </w:r>
      <w:r w:rsidRPr="00BF685A">
        <w:rPr>
          <w:rFonts w:ascii="Times New Roman" w:hAnsi="Times New Roman" w:cs="Times New Roman"/>
          <w:sz w:val="28"/>
          <w:szCs w:val="28"/>
        </w:rPr>
        <w:t xml:space="preserve"> (</w:t>
      </w:r>
      <w:r w:rsidRPr="00BF685A">
        <w:rPr>
          <w:rFonts w:ascii="Times New Roman" w:hAnsi="Times New Roman" w:cs="Times New Roman"/>
          <w:b/>
          <w:sz w:val="28"/>
          <w:szCs w:val="28"/>
          <w:u w:val="single"/>
        </w:rPr>
        <w:t>прост</w:t>
      </w:r>
      <w:r w:rsidRPr="00BF685A">
        <w:rPr>
          <w:rFonts w:ascii="Times New Roman" w:hAnsi="Times New Roman" w:cs="Times New Roman"/>
          <w:sz w:val="28"/>
          <w:szCs w:val="28"/>
        </w:rPr>
        <w:t>. неодобр.). Сделав оплошность, упустить, прозевать</w:t>
      </w:r>
    </w:p>
    <w:p w:rsidR="000A26CE" w:rsidRPr="000A26CE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b/>
          <w:sz w:val="28"/>
          <w:szCs w:val="28"/>
        </w:rPr>
        <w:t>ПРЕАМБУЛА</w:t>
      </w:r>
      <w:r w:rsidRPr="00BF685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F68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F685A">
        <w:rPr>
          <w:rFonts w:ascii="Times New Roman" w:hAnsi="Times New Roman" w:cs="Times New Roman"/>
          <w:sz w:val="28"/>
          <w:szCs w:val="28"/>
        </w:rPr>
        <w:t>ы</w:t>
      </w:r>
      <w:proofErr w:type="spellEnd"/>
      <w:proofErr w:type="gramEnd"/>
      <w:r w:rsidRPr="00BF685A">
        <w:rPr>
          <w:rFonts w:ascii="Times New Roman" w:hAnsi="Times New Roman" w:cs="Times New Roman"/>
          <w:sz w:val="28"/>
          <w:szCs w:val="28"/>
        </w:rPr>
        <w:t>, ж. (</w:t>
      </w:r>
      <w:r w:rsidRPr="00BF685A">
        <w:rPr>
          <w:rFonts w:ascii="Times New Roman" w:hAnsi="Times New Roman" w:cs="Times New Roman"/>
          <w:b/>
          <w:sz w:val="28"/>
          <w:szCs w:val="28"/>
          <w:u w:val="single"/>
        </w:rPr>
        <w:t>спец.</w:t>
      </w:r>
      <w:r w:rsidRPr="00BF685A">
        <w:rPr>
          <w:rFonts w:ascii="Times New Roman" w:hAnsi="Times New Roman" w:cs="Times New Roman"/>
          <w:sz w:val="28"/>
          <w:szCs w:val="28"/>
        </w:rPr>
        <w:t xml:space="preserve">) </w:t>
      </w:r>
      <w:r w:rsidRPr="00BF685A">
        <w:rPr>
          <w:rFonts w:ascii="Times New Roman" w:hAnsi="Times New Roman" w:cs="Times New Roman"/>
          <w:b/>
          <w:sz w:val="28"/>
          <w:szCs w:val="28"/>
          <w:u w:val="single"/>
        </w:rPr>
        <w:t>Вводная, разъясняющая</w:t>
      </w:r>
      <w:r w:rsidRPr="00BF685A">
        <w:rPr>
          <w:rFonts w:ascii="Times New Roman" w:hAnsi="Times New Roman" w:cs="Times New Roman"/>
          <w:sz w:val="28"/>
          <w:szCs w:val="28"/>
        </w:rPr>
        <w:t xml:space="preserve"> часть международного договора, закона или иного правового акта.</w:t>
      </w:r>
    </w:p>
    <w:p w:rsidR="000A26CE" w:rsidRPr="00BF685A" w:rsidRDefault="000A26CE" w:rsidP="000A26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85A">
        <w:rPr>
          <w:rFonts w:ascii="Times New Roman" w:hAnsi="Times New Roman" w:cs="Times New Roman"/>
          <w:sz w:val="28"/>
          <w:szCs w:val="28"/>
        </w:rPr>
        <w:t xml:space="preserve">По </w:t>
      </w:r>
      <w:r w:rsidRPr="000A26C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BF685A">
        <w:rPr>
          <w:rFonts w:ascii="Times New Roman" w:hAnsi="Times New Roman" w:cs="Times New Roman"/>
          <w:sz w:val="28"/>
          <w:szCs w:val="28"/>
        </w:rPr>
        <w:t xml:space="preserve"> за каждое слово в случае полного ответа</w:t>
      </w:r>
    </w:p>
    <w:p w:rsidR="000A26CE" w:rsidRPr="00BF685A" w:rsidRDefault="000A26CE" w:rsidP="000A26C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A26CE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BF685A">
        <w:rPr>
          <w:rFonts w:ascii="Times New Roman" w:hAnsi="Times New Roman" w:cs="Times New Roman"/>
          <w:b/>
          <w:sz w:val="28"/>
          <w:szCs w:val="28"/>
        </w:rPr>
        <w:t>6 баллов</w:t>
      </w:r>
      <w:r w:rsidRPr="00BF685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0A26CE" w:rsidRPr="006A4012" w:rsidRDefault="000A26CE" w:rsidP="006A401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012">
        <w:rPr>
          <w:rFonts w:ascii="Times New Roman" w:hAnsi="Times New Roman" w:cs="Times New Roman"/>
          <w:b/>
          <w:sz w:val="28"/>
          <w:szCs w:val="28"/>
        </w:rPr>
        <w:t>Задание 13.</w:t>
      </w:r>
    </w:p>
    <w:p w:rsidR="006A4012" w:rsidRPr="006A4012" w:rsidRDefault="006A4012" w:rsidP="006A40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sz w:val="28"/>
          <w:szCs w:val="28"/>
        </w:rPr>
        <w:t xml:space="preserve">Развернутая метафора:  </w:t>
      </w:r>
      <w:r w:rsidRPr="006A4012">
        <w:rPr>
          <w:rFonts w:ascii="Times New Roman" w:hAnsi="Times New Roman" w:cs="Times New Roman"/>
          <w:i/>
          <w:sz w:val="28"/>
          <w:szCs w:val="28"/>
        </w:rPr>
        <w:t>Язык – это  брод через реку времени</w:t>
      </w:r>
      <w:r w:rsidRPr="006A4012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A4012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 w:cs="Times New Roman"/>
          <w:sz w:val="28"/>
          <w:szCs w:val="28"/>
        </w:rPr>
        <w:t xml:space="preserve"> </w:t>
      </w:r>
      <w:r w:rsidRPr="006A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Определение термина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балл</w:t>
      </w: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Комментарий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 </w:t>
      </w:r>
      <w:r w:rsidRPr="006A4012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6A4012" w:rsidRPr="006A4012" w:rsidRDefault="006A4012" w:rsidP="006A40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6A4012">
        <w:rPr>
          <w:rFonts w:ascii="Times New Roman" w:hAnsi="Times New Roman" w:cs="Times New Roman"/>
          <w:sz w:val="28"/>
          <w:szCs w:val="28"/>
        </w:rPr>
        <w:t xml:space="preserve"> комментарий ставится максимум ба</w:t>
      </w:r>
      <w:r>
        <w:rPr>
          <w:rFonts w:ascii="Times New Roman" w:hAnsi="Times New Roman" w:cs="Times New Roman"/>
          <w:sz w:val="28"/>
          <w:szCs w:val="28"/>
        </w:rPr>
        <w:t>ллов в случае точного, полного ответа.</w:t>
      </w: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b/>
          <w:sz w:val="28"/>
          <w:szCs w:val="28"/>
        </w:rPr>
        <w:t>1 балл</w:t>
      </w:r>
      <w:r w:rsidRPr="006A4012">
        <w:rPr>
          <w:rFonts w:ascii="Times New Roman" w:hAnsi="Times New Roman" w:cs="Times New Roman"/>
          <w:sz w:val="28"/>
          <w:szCs w:val="28"/>
        </w:rPr>
        <w:t xml:space="preserve"> – неполный ответ, </w:t>
      </w: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b/>
          <w:sz w:val="28"/>
          <w:szCs w:val="28"/>
        </w:rPr>
        <w:t>0 баллов</w:t>
      </w:r>
      <w:r w:rsidRPr="006A4012">
        <w:rPr>
          <w:rFonts w:ascii="Times New Roman" w:hAnsi="Times New Roman" w:cs="Times New Roman"/>
          <w:sz w:val="28"/>
          <w:szCs w:val="28"/>
        </w:rPr>
        <w:t xml:space="preserve"> –  комментарий неверный или поверхностный, очень общий</w:t>
      </w: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sz w:val="28"/>
          <w:szCs w:val="28"/>
        </w:rPr>
        <w:t xml:space="preserve"> В комментарии  важ</w:t>
      </w:r>
      <w:r>
        <w:rPr>
          <w:rFonts w:ascii="Times New Roman" w:hAnsi="Times New Roman" w:cs="Times New Roman"/>
          <w:sz w:val="28"/>
          <w:szCs w:val="28"/>
        </w:rPr>
        <w:t xml:space="preserve">но, чтобы отразились следующие </w:t>
      </w:r>
      <w:r w:rsidRPr="006A4012">
        <w:rPr>
          <w:rFonts w:ascii="Times New Roman" w:hAnsi="Times New Roman" w:cs="Times New Roman"/>
          <w:sz w:val="28"/>
          <w:szCs w:val="28"/>
        </w:rPr>
        <w:t xml:space="preserve">аспекты: </w:t>
      </w:r>
    </w:p>
    <w:p w:rsidR="006A4012" w:rsidRPr="006A4012" w:rsidRDefault="006A4012" w:rsidP="006A401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sz w:val="28"/>
          <w:szCs w:val="28"/>
        </w:rPr>
        <w:t xml:space="preserve">сопоставление с бродом через реку времени актуализирует идею исторической памяти, отраженной в языке;  через язык можем понять  первоначальный смыслы, заложенные в слове.    </w:t>
      </w:r>
    </w:p>
    <w:p w:rsidR="006A4012" w:rsidRPr="006A4012" w:rsidRDefault="006A4012" w:rsidP="006A4012">
      <w:pPr>
        <w:numPr>
          <w:ilvl w:val="0"/>
          <w:numId w:val="3"/>
        </w:numPr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A4012">
        <w:rPr>
          <w:rFonts w:ascii="Times New Roman" w:hAnsi="Times New Roman" w:cs="Times New Roman"/>
          <w:sz w:val="28"/>
          <w:szCs w:val="28"/>
        </w:rPr>
        <w:t>исследование исторически далеких пластов в языке сложно, посильно немногим, только тем, кто может разобраться в сложных вопросах, связанных с глубинными языковыми процессами.</w:t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r w:rsidRPr="006A4012">
        <w:rPr>
          <w:rFonts w:ascii="Times New Roman" w:hAnsi="Times New Roman" w:cs="Times New Roman"/>
          <w:b/>
          <w:sz w:val="28"/>
          <w:szCs w:val="28"/>
        </w:rPr>
        <w:t>Всего 4 балла</w:t>
      </w:r>
    </w:p>
    <w:p w:rsidR="006A4012" w:rsidRPr="006A4012" w:rsidRDefault="006A4012" w:rsidP="006A40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Задание 14.</w:t>
      </w:r>
      <w:r w:rsidRPr="006A40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A4012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6A4012">
        <w:rPr>
          <w:rFonts w:ascii="Times New Roman" w:hAnsi="Times New Roman" w:cs="Times New Roman"/>
          <w:b/>
          <w:sz w:val="28"/>
          <w:szCs w:val="28"/>
        </w:rPr>
        <w:t>критериальной</w:t>
      </w:r>
      <w:proofErr w:type="spellEnd"/>
      <w:r w:rsidRPr="006A4012">
        <w:rPr>
          <w:rFonts w:ascii="Times New Roman" w:hAnsi="Times New Roman" w:cs="Times New Roman"/>
          <w:b/>
          <w:sz w:val="28"/>
          <w:szCs w:val="28"/>
        </w:rPr>
        <w:t xml:space="preserve"> модели оценивания</w:t>
      </w:r>
    </w:p>
    <w:p w:rsidR="006A4012" w:rsidRPr="006A4012" w:rsidRDefault="006A4012" w:rsidP="006A401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012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6A4012" w:rsidRPr="006A4012" w:rsidRDefault="006A4012" w:rsidP="006A4012">
      <w:pPr>
        <w:pStyle w:val="a8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Содержание работы 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sz w:val="28"/>
          <w:szCs w:val="28"/>
          <w:shd w:val="clear" w:color="auto" w:fill="FFFFFF"/>
        </w:rPr>
        <w:t>- соответствует смыслу высказывания В.М.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4012">
        <w:rPr>
          <w:rFonts w:ascii="Times New Roman" w:hAnsi="Times New Roman"/>
          <w:sz w:val="28"/>
          <w:szCs w:val="28"/>
          <w:shd w:val="clear" w:color="auto" w:fill="FFFFFF"/>
        </w:rPr>
        <w:t>Иллич-Свитыча</w:t>
      </w:r>
      <w:proofErr w:type="spellEnd"/>
      <w:r w:rsidRPr="006A4012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>разработано по модели рассуждения (просматриваются причинно-следственные связи)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 xml:space="preserve">качество и количество приводимых примеров (языковых фактов, явлений)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6A4012" w:rsidRPr="006A4012" w:rsidRDefault="006A4012" w:rsidP="006A4012">
      <w:pPr>
        <w:pStyle w:val="a8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Композиция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sz w:val="28"/>
          <w:szCs w:val="28"/>
          <w:shd w:val="clear" w:color="auto" w:fill="FFFFFF"/>
        </w:rPr>
        <w:t>- выделяются все три части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0,5  балла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sz w:val="28"/>
          <w:szCs w:val="28"/>
          <w:shd w:val="clear" w:color="auto" w:fill="FFFFFF"/>
        </w:rPr>
        <w:t>- все части выполняют свою функцию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0,5  балла</w:t>
      </w:r>
    </w:p>
    <w:p w:rsidR="006A4012" w:rsidRPr="006A4012" w:rsidRDefault="006A4012" w:rsidP="006A4012">
      <w:pPr>
        <w:pStyle w:val="a8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Соответствие жанру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 xml:space="preserve">учитывается особенности устного выступления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 xml:space="preserve"> учитываются особенности адресата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6A4012" w:rsidRPr="006A4012" w:rsidRDefault="006A4012" w:rsidP="006A4012">
      <w:pPr>
        <w:pStyle w:val="a8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Качество речевого оформления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>нет речевых, грамматических, орфографических, пунктуационных ошибок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6A4012" w:rsidRPr="006A4012" w:rsidRDefault="006A4012" w:rsidP="006A4012">
      <w:pPr>
        <w:pStyle w:val="a8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6A4012">
        <w:rPr>
          <w:rFonts w:ascii="Times New Roman" w:hAnsi="Times New Roman"/>
          <w:sz w:val="28"/>
          <w:szCs w:val="28"/>
          <w:shd w:val="clear" w:color="auto" w:fill="FFFFFF"/>
        </w:rPr>
        <w:t xml:space="preserve"> используются приемы популяризации информации и воздействия на адресата (риторические вопросы, риторические восклицания, риторическое обращение, сравнение, р</w:t>
      </w:r>
      <w:r>
        <w:rPr>
          <w:rFonts w:ascii="Times New Roman" w:hAnsi="Times New Roman"/>
          <w:sz w:val="28"/>
          <w:szCs w:val="28"/>
          <w:shd w:val="clear" w:color="auto" w:fill="FFFFFF"/>
        </w:rPr>
        <w:t>яды однородных членов и др.)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6A4012" w:rsidRPr="006A4012" w:rsidRDefault="006A4012" w:rsidP="006A4012">
      <w:pPr>
        <w:pStyle w:val="a8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Оригинальность выполнения задания</w:t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6A4012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6A4012" w:rsidRPr="006A4012" w:rsidRDefault="006A4012" w:rsidP="006A401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A4012">
        <w:rPr>
          <w:rFonts w:ascii="Times New Roman" w:hAnsi="Times New Roman" w:cs="Times New Roman"/>
          <w:b/>
          <w:sz w:val="28"/>
          <w:szCs w:val="28"/>
        </w:rPr>
        <w:t>Всего 10 баллов</w:t>
      </w:r>
    </w:p>
    <w:p w:rsidR="006A4012" w:rsidRDefault="006A4012" w:rsidP="000A26C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351DA" w:rsidRDefault="004351DA"/>
    <w:sectPr w:rsidR="004351DA" w:rsidSect="006A401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65072"/>
    <w:multiLevelType w:val="hybridMultilevel"/>
    <w:tmpl w:val="B60A4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641D8"/>
    <w:multiLevelType w:val="hybridMultilevel"/>
    <w:tmpl w:val="B03C9484"/>
    <w:lvl w:ilvl="0" w:tplc="DCEAB24C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525202"/>
    <w:multiLevelType w:val="hybridMultilevel"/>
    <w:tmpl w:val="C10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A26CE"/>
    <w:rsid w:val="000A26CE"/>
    <w:rsid w:val="000B5ADC"/>
    <w:rsid w:val="004351DA"/>
    <w:rsid w:val="006A4012"/>
    <w:rsid w:val="00AD00DE"/>
    <w:rsid w:val="00EC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26CE"/>
  </w:style>
  <w:style w:type="paragraph" w:styleId="a3">
    <w:name w:val="Balloon Text"/>
    <w:basedOn w:val="a"/>
    <w:link w:val="a4"/>
    <w:uiPriority w:val="99"/>
    <w:semiHidden/>
    <w:unhideWhenUsed/>
    <w:rsid w:val="000A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6CE"/>
    <w:rPr>
      <w:rFonts w:ascii="Tahoma" w:hAnsi="Tahoma" w:cs="Tahoma"/>
      <w:sz w:val="16"/>
      <w:szCs w:val="16"/>
    </w:rPr>
  </w:style>
  <w:style w:type="character" w:customStyle="1" w:styleId="example-details">
    <w:name w:val="example-details"/>
    <w:basedOn w:val="a0"/>
    <w:rsid w:val="000A26CE"/>
  </w:style>
  <w:style w:type="paragraph" w:styleId="a5">
    <w:name w:val="Normal (Web)"/>
    <w:basedOn w:val="a"/>
    <w:uiPriority w:val="99"/>
    <w:rsid w:val="000A26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0A26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0A26C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0A26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6CE"/>
  </w:style>
  <w:style w:type="paragraph" w:styleId="a8">
    <w:name w:val="List Paragraph"/>
    <w:basedOn w:val="a"/>
    <w:uiPriority w:val="34"/>
    <w:qFormat/>
    <w:rsid w:val="000A26C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2016-10-30T13:15:00Z</dcterms:created>
  <dcterms:modified xsi:type="dcterms:W3CDTF">2016-10-30T20:05:00Z</dcterms:modified>
</cp:coreProperties>
</file>